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sz w:val="44"/>
          <w:szCs w:val="44"/>
        </w:rPr>
      </w:pPr>
      <w:r>
        <w:rPr>
          <w:rFonts w:eastAsia="方正小标宋_GBK" w:cs="方正小标宋_GBK"/>
          <w:sz w:val="44"/>
          <w:szCs w:val="44"/>
        </w:rPr>
        <w:t>包头</w:t>
      </w:r>
      <w:r>
        <w:rPr>
          <w:rFonts w:eastAsia="方正小标宋_GBK" w:cs="方正小标宋_GBK" w:hint="eastAsia"/>
          <w:sz w:val="44"/>
          <w:szCs w:val="44"/>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p>
    <w:p>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pPr>
        <w:jc w:val="center"/>
        <w:rPr>
          <w:rFonts w:eastAsia="方正仿宋_GBK"/>
          <w:b/>
          <w:bCs/>
          <w:sz w:val="28"/>
          <w:szCs w:val="28"/>
        </w:rPr>
      </w:pPr>
    </w:p>
    <w:p>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sz w:val="32"/>
          <w:szCs w:val="32"/>
        </w:rPr>
        <w:t>包头海关监管三科。</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firstLineChars="200" w:firstLine="640"/>
      </w:pPr>
      <w:r>
        <w:rPr>
          <w:rFonts w:ascii="方正黑体_GBK" w:eastAsia="方正黑体_GBK"/>
          <w:sz w:val="32"/>
          <w:szCs w:val="32"/>
        </w:rPr>
        <w:t>十二、申请材料：</w:t>
      </w:r>
    </w:p>
    <w:p>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pPr>
      <w:r>
        <w:drawing>
          <wp:anchor distT="0" distB="0" distL="114296" distR="114296" simplePos="0" relativeHeight="2" behindDoc="1" locked="0" layoutInCell="1" hidden="0" allowOverlap="1">
            <wp:simplePos x="0" y="0"/>
            <wp:positionH relativeFrom="column">
              <wp:posOffset>53340</wp:posOffset>
            </wp:positionH>
            <wp:positionV relativeFrom="paragraph">
              <wp:posOffset>37465</wp:posOffset>
            </wp:positionV>
            <wp:extent cx="5391150" cy="6353175"/>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391150" cy="6353175"/>
                    </a:xfrm>
                    <a:prstGeom prst="rect"/>
                    <a:noFill/>
                    <a:ln w="9525" cmpd="sng" cap="flat">
                      <a:noFill/>
                      <a:prstDash val="solid"/>
                      <a:miter/>
                    </a:ln>
                  </pic:spPr>
                </pic:pic>
              </a:graphicData>
            </a:graphic>
          </wp:anchor>
        </w:drawing>
      </w: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bCs/>
          <w:sz w:val="32"/>
          <w:szCs w:val="32"/>
        </w:rPr>
        <w:t>各直属海关。</w:t>
      </w:r>
    </w:p>
    <w:p>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bCs/>
          <w:sz w:val="32"/>
          <w:szCs w:val="32"/>
        </w:rPr>
        <w:t>包头海关监管三科</w:t>
      </w:r>
      <w:bookmarkStart w:id="0" w:name="_GoBack"/>
      <w:bookmarkEnd w:id="0"/>
      <w:r>
        <w:rPr>
          <w:rFonts w:eastAsia="方正仿宋_GBK"/>
          <w:bCs/>
          <w:sz w:val="32"/>
          <w:szCs w:val="32"/>
        </w:rPr>
        <w:t>业务现场</w:t>
      </w:r>
      <w:r>
        <w:rPr>
          <w:rFonts w:ascii="方正仿宋_GBK" w:eastAsia="方正仿宋_GBK"/>
          <w:bCs/>
          <w:sz w:val="32"/>
          <w:szCs w:val="32"/>
        </w:rPr>
        <w:t>；</w:t>
      </w:r>
    </w:p>
    <w:p>
      <w:pPr>
        <w:spacing w:line="560" w:lineRule="exact"/>
        <w:ind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wordWrap w:val="0"/>
        <w:spacing w:line="560" w:lineRule="exact"/>
        <w:ind w:firstLineChars="200" w:firstLine="640"/>
        <w:rPr>
          <w:rFonts w:eastAsia="方正仿宋_GBK"/>
          <w:bCs/>
          <w:sz w:val="32"/>
          <w:szCs w:val="32"/>
          <w:bdr w:val="none" w:sz="0" w:space="0" w:color="auto"/>
        </w:rPr>
      </w:pPr>
      <w:r>
        <w:rPr>
          <w:rFonts w:eastAsia="方正仿宋_GBK" w:hint="eastAsia"/>
          <w:bCs/>
          <w:sz w:val="32"/>
          <w:szCs w:val="32"/>
        </w:rPr>
        <w:t>（一）现场办理</w:t>
      </w:r>
      <w:r>
        <w:rPr>
          <w:rFonts w:eastAsia="方正仿宋_GBK"/>
          <w:bCs/>
          <w:sz w:val="32"/>
          <w:szCs w:val="32"/>
        </w:rPr>
        <w:t>：</w:t>
      </w:r>
      <w:r>
        <w:rPr>
          <w:rFonts w:ascii="方正仿宋_GBK" w:eastAsia="方正仿宋_GBK"/>
          <w:sz w:val="32"/>
          <w:szCs w:val="32"/>
        </w:rPr>
        <w:t>法定工作日</w:t>
      </w:r>
      <w:r>
        <w:rPr>
          <w:rFonts w:eastAsia="方正仿宋_GBK"/>
          <w:sz w:val="32"/>
          <w:szCs w:val="32"/>
        </w:rPr>
        <w:t>9:00-12:00,13:30-17:00</w:t>
      </w:r>
    </w:p>
    <w:p>
      <w:pPr>
        <w:wordWrap w:val="0"/>
        <w:spacing w:line="560" w:lineRule="exact"/>
        <w:ind w:firstLineChars="200" w:firstLine="640"/>
        <w:rPr>
          <w:rFonts w:eastAsia="方正仿宋_GBK"/>
          <w:bCs/>
          <w:sz w:val="32"/>
          <w:szCs w:val="32"/>
        </w:rPr>
      </w:pPr>
      <w:r>
        <w:rPr>
          <w:rFonts w:eastAsia="方正仿宋_GBK" w:hint="eastAsia"/>
          <w:bCs/>
          <w:sz w:val="32"/>
          <w:szCs w:val="32"/>
        </w:rPr>
        <w:t>或拨打12360海关服务热线。</w:t>
      </w:r>
    </w:p>
    <w:p>
      <w:pPr>
        <w:wordWrap w:val="0"/>
        <w:spacing w:line="560" w:lineRule="exact"/>
        <w:ind w:firstLineChars="200" w:firstLine="640"/>
        <w:rPr>
          <w:rFonts w:eastAsia="方正仿宋_GBK" w:hint="eastAsia"/>
          <w:bCs/>
          <w:sz w:val="32"/>
          <w:szCs w:val="32"/>
        </w:rPr>
      </w:pPr>
      <w:r>
        <w:rPr>
          <w:rFonts w:eastAsia="方正仿宋_GBK" w:hint="eastAsia"/>
          <w:bCs/>
          <w:sz w:val="32"/>
          <w:szCs w:val="32"/>
        </w:rPr>
        <w:t>（二）网上办理</w:t>
      </w:r>
      <w:r>
        <w:rPr>
          <w:rFonts w:eastAsia="方正仿宋_GBK"/>
          <w:bCs/>
          <w:sz w:val="32"/>
          <w:szCs w:val="32"/>
        </w:rPr>
        <w:t>：</w:t>
      </w:r>
    </w:p>
    <w:p>
      <w:pPr>
        <w:wordWrap w:val="0"/>
        <w:spacing w:line="560" w:lineRule="exact"/>
        <w:ind w:firstLineChars="200" w:firstLine="640"/>
        <w:rPr>
          <w:rFonts w:eastAsia="方正仿宋_GBK"/>
          <w:bCs/>
          <w:sz w:val="32"/>
          <w:szCs w:val="32"/>
        </w:rPr>
      </w:pPr>
      <w:r>
        <w:rPr>
          <w:rFonts w:eastAsia="方正仿宋_GBK" w:hint="eastAsia"/>
          <w:bCs/>
          <w:sz w:val="32"/>
          <w:szCs w:val="32"/>
        </w:rPr>
        <w:t>企业申请时间：24小时。</w:t>
      </w:r>
    </w:p>
    <w:p>
      <w:pPr>
        <w:wordWrap w:val="0"/>
        <w:spacing w:line="560" w:lineRule="exact"/>
        <w:ind w:firstLineChars="200" w:firstLine="640"/>
        <w:rPr>
          <w:rFonts w:eastAsia="方正仿宋_GBK"/>
          <w:bCs/>
          <w:sz w:val="32"/>
          <w:szCs w:val="32"/>
          <w:bdr w:val="none" w:sz="0" w:space="0" w:color="auto"/>
        </w:rPr>
      </w:pPr>
      <w:r>
        <w:rPr>
          <w:rFonts w:eastAsia="方正仿宋_GBK" w:hint="eastAsia"/>
          <w:bCs/>
          <w:sz w:val="32"/>
          <w:szCs w:val="32"/>
          <w:bdr w:val="none" w:sz="0" w:space="0" w:color="auto"/>
        </w:rPr>
        <w:t>海关审核时间：</w:t>
      </w:r>
      <w:r>
        <w:rPr>
          <w:rFonts w:ascii="方正仿宋_GBK" w:eastAsia="方正仿宋_GBK"/>
          <w:sz w:val="32"/>
          <w:szCs w:val="32"/>
        </w:rPr>
        <w:t>法定工作日</w:t>
      </w:r>
      <w:r>
        <w:rPr>
          <w:rFonts w:eastAsia="方正仿宋_GBK"/>
          <w:sz w:val="32"/>
          <w:szCs w:val="32"/>
        </w:rPr>
        <w:t>9:00-12:00,13:30-17:00</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二十三、咨询电话：</w:t>
      </w:r>
      <w:r>
        <w:rPr>
          <w:rFonts w:ascii="Times New Roman" w:eastAsia="方正仿宋_GBK" w:cs="Times New Roman" w:hAnsi="Times New Roman"/>
          <w:bCs/>
          <w:sz w:val="32"/>
          <w:szCs w:val="32"/>
        </w:rPr>
        <w:t>0472-2745152</w:t>
      </w:r>
      <w:r>
        <w:rPr>
          <w:rFonts w:eastAsia="方正仿宋_GBK" w:hint="eastAsia"/>
          <w:bCs/>
          <w:sz w:val="32"/>
          <w:szCs w:val="32"/>
        </w:rPr>
        <w:t>或12360海关服务热线。</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二十四、监督电话：</w:t>
      </w:r>
      <w:r>
        <w:rPr>
          <w:rFonts w:ascii="Times New Roman" w:eastAsia="方正仿宋_GBK" w:cs="Times New Roman" w:hAnsi="Times New Roman"/>
          <w:bCs/>
          <w:sz w:val="32"/>
          <w:szCs w:val="32"/>
        </w:rPr>
        <w:t>0472-2745259</w:t>
      </w:r>
      <w:r>
        <w:rPr>
          <w:rFonts w:eastAsia="方正仿宋_GBK" w:hint="eastAsia"/>
          <w:bCs/>
          <w:sz w:val="32"/>
          <w:szCs w:val="32"/>
        </w:rPr>
        <w:t>或12360海关服务热线。</w:t>
      </w: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styleId="27">
    <w:name w:val="List Continue"/>
    <w:basedOn w:val="0"/>
    <w:pPr>
      <w:spacing w:after="120"/>
      <w:ind w:left="420"/>
    </w:pPr>
  </w:style>
  <w:style w:type="paragraph" w:customStyle="1" w:styleId="28">
    <w:name w:val="样式 小四"/>
    <w:pPr>
      <w:widowControl w:val="0"/>
      <w:spacing w:line="240" w:lineRule="auto"/>
      <w:jc w:val="left"/>
    </w:pPr>
    <w:rPr>
      <w:rFonts w:ascii="宋体" w:eastAsia="宋体" w:cs="Times New Roman"/>
      <w:kern w:val="2"/>
      <w:sz w:val="24"/>
      <w:lang w:val="en-US" w:eastAsia="zh-CN" w:bidi="ar-SA"/>
    </w:rPr>
  </w:style>
  <w:style w:type="paragraph" w:customStyle="1" w:styleId="29">
    <w:name w:val="样式 10 磅1"/>
    <w:next w:val="27"/>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1"/>
      <w:lang w:val="en-US" w:eastAsia="zh-CN" w:bidi="ar-SA"/>
    </w:rPr>
  </w:style>
  <w:style w:type="paragraph" w:customStyle="1" w:styleId="135">
    <w:name w:val="样式 9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32</TotalTime>
  <Application>Yozo_Office</Application>
  <Pages>8</Pages>
  <Words>2996</Words>
  <Characters>3273</Characters>
  <Lines>174</Lines>
  <Paragraphs>74</Paragraphs>
  <CharactersWithSpaces>3284</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石磊</cp:lastModifiedBy>
  <cp:revision>2</cp:revision>
  <dcterms:created xsi:type="dcterms:W3CDTF">2020-08-12T03:40:00Z</dcterms:created>
  <dcterms:modified xsi:type="dcterms:W3CDTF">2023-11-24T07:19:29Z</dcterms:modified>
</cp:coreProperties>
</file>